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9"/>
        <w:ind w:left="2855" w:right="2829" w:firstLine="0"/>
        <w:jc w:val="center"/>
        <w:rPr>
          <w:b/>
          <w:sz w:val="22"/>
        </w:rPr>
      </w:pPr>
      <w:r>
        <w:rPr>
          <w:b/>
          <w:sz w:val="22"/>
        </w:rPr>
        <w:t>UNIVERSITÉ CHEIKH ANTA DIOP DE DAKAR</w:t>
      </w:r>
    </w:p>
    <w:p>
      <w:pPr>
        <w:spacing w:before="3"/>
        <w:ind w:left="2852" w:right="2829" w:firstLine="0"/>
        <w:jc w:val="center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3490905</wp:posOffset>
            </wp:positionH>
            <wp:positionV relativeFrom="paragraph">
              <wp:posOffset>201088</wp:posOffset>
            </wp:positionV>
            <wp:extent cx="779448" cy="814101"/>
            <wp:effectExtent l="0" t="0" r="0" b="0"/>
            <wp:wrapTopAndBottom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448" cy="814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Direction des Affaires pédagogiques</w:t>
      </w:r>
    </w:p>
    <w:p>
      <w:pPr>
        <w:spacing w:before="0"/>
        <w:ind w:left="2852" w:right="2829" w:firstLine="0"/>
        <w:jc w:val="center"/>
        <w:rPr>
          <w:b/>
          <w:sz w:val="22"/>
        </w:rPr>
      </w:pPr>
      <w:r>
        <w:rPr>
          <w:b/>
          <w:sz w:val="22"/>
        </w:rPr>
        <w:t>BP : 5005 Dakar-Fann</w:t>
      </w:r>
    </w:p>
    <w:p>
      <w:pPr>
        <w:pStyle w:val="BodyText"/>
        <w:spacing w:before="6"/>
        <w:rPr>
          <w:b/>
          <w:i w:val="0"/>
          <w:sz w:val="1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.223999pt;margin-top:12.765911pt;width:468.8pt;height:28.8pt;mso-position-horizontal-relative:page;mso-position-vertical-relative:paragraph;z-index:-1000;mso-wrap-distance-left:0;mso-wrap-distance-right:0" type="#_x0000_t202" filled="false" stroked="true" strokeweight="1.44pt" strokecolor="#000000">
            <v:textbox inset="0,0,0,0">
              <w:txbxContent>
                <w:p>
                  <w:pPr>
                    <w:spacing w:before="1"/>
                    <w:ind w:left="2474" w:right="0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</w:rPr>
                    <w:t>Modèle de fiche d’activités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b/>
          <w:i w:val="0"/>
          <w:sz w:val="26"/>
        </w:rPr>
      </w:pPr>
    </w:p>
    <w:p>
      <w:pPr>
        <w:pStyle w:val="Heading1"/>
        <w:rPr>
          <w:u w:val="none"/>
        </w:rPr>
      </w:pPr>
      <w:r>
        <w:rPr>
          <w:u w:val="thick"/>
        </w:rPr>
        <w:t>Objectif spécifique</w:t>
      </w:r>
    </w:p>
    <w:p>
      <w:pPr>
        <w:pStyle w:val="BodyText"/>
        <w:spacing w:before="11"/>
        <w:rPr>
          <w:b/>
          <w:i w:val="0"/>
          <w:sz w:val="28"/>
        </w:rPr>
      </w:pPr>
      <w:r>
        <w:rPr/>
        <w:pict>
          <v:shape style="position:absolute;margin-left:71.183998pt;margin-top:19.869619pt;width:469.8pt;height:28.6pt;mso-position-horizontal-relative:page;mso-position-vertical-relative:paragraph;z-index:-976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spacing w:line="278" w:lineRule="exact"/>
                    <w:ind w:left="103"/>
                    <w:rPr>
                      <w:i/>
                    </w:rPr>
                  </w:pPr>
                  <w:r>
                    <w:rPr>
                      <w:i/>
                      <w:color w:val="FF0000"/>
                    </w:rPr>
                    <w:t>L’enseignant énonce l’objectif spécifique 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b/>
          <w:i w:val="0"/>
          <w:sz w:val="26"/>
        </w:rPr>
      </w:pPr>
    </w:p>
    <w:p>
      <w:pPr>
        <w:spacing w:before="35"/>
        <w:ind w:left="118" w:right="0" w:firstLine="0"/>
        <w:jc w:val="left"/>
        <w:rPr>
          <w:sz w:val="32"/>
        </w:rPr>
      </w:pPr>
      <w:r>
        <w:rPr>
          <w:b/>
          <w:sz w:val="32"/>
          <w:u w:val="thick"/>
        </w:rPr>
        <w:t>Activité</w:t>
      </w:r>
      <w:r>
        <w:rPr>
          <w:b/>
          <w:sz w:val="32"/>
        </w:rPr>
        <w:t> </w:t>
      </w:r>
      <w:r>
        <w:rPr>
          <w:sz w:val="32"/>
        </w:rPr>
        <w:t>1.</w:t>
      </w:r>
    </w:p>
    <w:p>
      <w:pPr>
        <w:pStyle w:val="BodyText"/>
        <w:spacing w:before="8"/>
        <w:rPr>
          <w:i w:val="0"/>
          <w:sz w:val="19"/>
        </w:rPr>
      </w:pPr>
      <w:r>
        <w:rPr/>
        <w:pict>
          <v:shape style="position:absolute;margin-left:71.183998pt;margin-top:14.19961pt;width:469.8pt;height:14.55pt;mso-position-horizontal-relative:page;mso-position-vertical-relative:paragraph;z-index:-952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spacing w:line="278" w:lineRule="exact"/>
                    <w:ind w:left="103"/>
                    <w:rPr>
                      <w:i/>
                    </w:rPr>
                  </w:pPr>
                  <w:r>
                    <w:rPr>
                      <w:i/>
                      <w:color w:val="FF0000"/>
                    </w:rPr>
                    <w:t>L’enseignant nomme l’activité des étudiants 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i w:val="0"/>
          <w:sz w:val="17"/>
        </w:rPr>
      </w:pPr>
    </w:p>
    <w:p>
      <w:pPr>
        <w:spacing w:before="34"/>
        <w:ind w:left="118" w:right="0" w:firstLine="0"/>
        <w:jc w:val="left"/>
        <w:rPr>
          <w:b/>
          <w:sz w:val="32"/>
        </w:rPr>
      </w:pPr>
      <w:r>
        <w:rPr>
          <w:b/>
          <w:sz w:val="32"/>
          <w:u w:val="thick"/>
        </w:rPr>
        <w:t>Travail demandé et Modalités de réalisation des tâches</w:t>
      </w:r>
    </w:p>
    <w:p>
      <w:pPr>
        <w:pStyle w:val="BodyText"/>
        <w:spacing w:before="8"/>
        <w:rPr>
          <w:b/>
          <w:i w:val="0"/>
          <w:sz w:val="19"/>
        </w:rPr>
      </w:pPr>
      <w:r>
        <w:rPr/>
        <w:pict>
          <v:shape style="position:absolute;margin-left:71.183998pt;margin-top:14.222774pt;width:469.8pt;height:55.35pt;mso-position-horizontal-relative:page;mso-position-vertical-relative:paragraph;z-index:-928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ind w:left="103" w:right="98"/>
                    <w:jc w:val="both"/>
                  </w:pPr>
                  <w:r>
                    <w:rPr>
                      <w:i/>
                      <w:color w:val="FF0000"/>
                    </w:rPr>
                    <w:t>L’enseignant énonce, à ce niveau, de la manière la plus explicite possible la tâche ou les tâches à </w:t>
                  </w:r>
                  <w:r>
                    <w:rPr>
                      <w:color w:val="FF0000"/>
                    </w:rPr>
                    <w:t>réaliser</w:t>
                  </w:r>
                  <w:r>
                    <w:rPr>
                      <w:color w:val="FF0000"/>
                      <w:spacing w:val="-2"/>
                    </w:rPr>
                    <w:t> </w:t>
                  </w:r>
                  <w:r>
                    <w:rPr>
                      <w:color w:val="FF0000"/>
                    </w:rPr>
                    <w:t>par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les</w:t>
                  </w:r>
                  <w:r>
                    <w:rPr>
                      <w:color w:val="FF0000"/>
                      <w:spacing w:val="-4"/>
                    </w:rPr>
                    <w:t> </w:t>
                  </w:r>
                  <w:r>
                    <w:rPr>
                      <w:color w:val="FF0000"/>
                    </w:rPr>
                    <w:t>étudiants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;</w:t>
                  </w:r>
                  <w:r>
                    <w:rPr>
                      <w:color w:val="FF0000"/>
                      <w:spacing w:val="-2"/>
                    </w:rPr>
                    <w:t> </w:t>
                  </w:r>
                  <w:r>
                    <w:rPr>
                      <w:color w:val="FF0000"/>
                    </w:rPr>
                    <w:t>il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peut</w:t>
                  </w:r>
                  <w:r>
                    <w:rPr>
                      <w:color w:val="FF0000"/>
                      <w:spacing w:val="-4"/>
                    </w:rPr>
                    <w:t> </w:t>
                  </w:r>
                  <w:r>
                    <w:rPr>
                      <w:color w:val="FF0000"/>
                    </w:rPr>
                    <w:t>donner</w:t>
                  </w:r>
                  <w:r>
                    <w:rPr>
                      <w:color w:val="FF0000"/>
                      <w:spacing w:val="-2"/>
                    </w:rPr>
                    <w:t> </w:t>
                  </w:r>
                  <w:r>
                    <w:rPr>
                      <w:color w:val="FF0000"/>
                    </w:rPr>
                    <w:t>aussi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des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indications</w:t>
                  </w:r>
                  <w:r>
                    <w:rPr>
                      <w:color w:val="FF0000"/>
                      <w:spacing w:val="-4"/>
                    </w:rPr>
                    <w:t> </w:t>
                  </w:r>
                  <w:r>
                    <w:rPr>
                      <w:color w:val="FF0000"/>
                    </w:rPr>
                    <w:t>précises</w:t>
                  </w:r>
                  <w:r>
                    <w:rPr>
                      <w:color w:val="FF0000"/>
                      <w:spacing w:val="-4"/>
                    </w:rPr>
                    <w:t> </w:t>
                  </w:r>
                  <w:r>
                    <w:rPr>
                      <w:color w:val="FF0000"/>
                    </w:rPr>
                    <w:t>sur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la</w:t>
                  </w:r>
                  <w:r>
                    <w:rPr>
                      <w:color w:val="FF0000"/>
                      <w:spacing w:val="-4"/>
                    </w:rPr>
                    <w:t> </w:t>
                  </w:r>
                  <w:r>
                    <w:rPr>
                      <w:color w:val="FF0000"/>
                    </w:rPr>
                    <w:t>manière</w:t>
                  </w:r>
                  <w:r>
                    <w:rPr>
                      <w:color w:val="FF0000"/>
                      <w:spacing w:val="-2"/>
                    </w:rPr>
                    <w:t> </w:t>
                  </w:r>
                  <w:r>
                    <w:rPr>
                      <w:color w:val="FF0000"/>
                    </w:rPr>
                    <w:t>de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réaliser</w:t>
                  </w:r>
                  <w:r>
                    <w:rPr>
                      <w:color w:val="FF0000"/>
                      <w:spacing w:val="-2"/>
                    </w:rPr>
                    <w:t> </w:t>
                  </w:r>
                  <w:r>
                    <w:rPr>
                      <w:color w:val="FF0000"/>
                    </w:rPr>
                    <w:t>les tâches, en termes d’exigences à respecter, de conditions à remplir et au besoin d’étapes à</w:t>
                  </w:r>
                  <w:r>
                    <w:rPr>
                      <w:color w:val="FF0000"/>
                      <w:spacing w:val="-14"/>
                    </w:rPr>
                    <w:t> </w:t>
                  </w:r>
                  <w:r>
                    <w:rPr>
                      <w:color w:val="FF0000"/>
                    </w:rPr>
                    <w:t>suivre.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b/>
          <w:i w:val="0"/>
          <w:sz w:val="17"/>
        </w:rPr>
      </w:pPr>
    </w:p>
    <w:p>
      <w:pPr>
        <w:spacing w:before="35"/>
        <w:ind w:left="118" w:right="0" w:firstLine="0"/>
        <w:jc w:val="left"/>
        <w:rPr>
          <w:b/>
          <w:sz w:val="32"/>
        </w:rPr>
      </w:pPr>
      <w:r>
        <w:rPr>
          <w:b/>
          <w:sz w:val="32"/>
          <w:u w:val="thick"/>
        </w:rPr>
        <w:t>Produit attendu et modalités de restitution (in situ) ou de dépôt</w:t>
      </w:r>
    </w:p>
    <w:p>
      <w:pPr>
        <w:pStyle w:val="BodyText"/>
        <w:spacing w:before="9"/>
        <w:rPr>
          <w:b/>
          <w:i w:val="0"/>
          <w:sz w:val="20"/>
        </w:rPr>
      </w:pPr>
      <w:r>
        <w:rPr/>
        <w:pict>
          <v:shape style="position:absolute;margin-left:71.183998pt;margin-top:14.902788pt;width:469.8pt;height:42.75pt;mso-position-horizontal-relative:page;mso-position-vertical-relative:paragraph;z-index:-904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ind w:left="103" w:right="101"/>
                    <w:jc w:val="both"/>
                  </w:pPr>
                  <w:r>
                    <w:rPr>
                      <w:i/>
                      <w:color w:val="FF0000"/>
                    </w:rPr>
                    <w:t>L’enseignant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précise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la</w:t>
                  </w:r>
                  <w:r>
                    <w:rPr>
                      <w:i/>
                      <w:color w:val="FF0000"/>
                      <w:spacing w:val="-9"/>
                    </w:rPr>
                    <w:t> </w:t>
                  </w:r>
                  <w:r>
                    <w:rPr>
                      <w:i/>
                      <w:color w:val="FF0000"/>
                    </w:rPr>
                    <w:t>forme</w:t>
                  </w:r>
                  <w:r>
                    <w:rPr>
                      <w:i/>
                      <w:color w:val="FF0000"/>
                      <w:spacing w:val="-7"/>
                    </w:rPr>
                    <w:t> </w:t>
                  </w:r>
                  <w:r>
                    <w:rPr>
                      <w:i/>
                      <w:color w:val="FF0000"/>
                    </w:rPr>
                    <w:t>que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doit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prendre</w:t>
                  </w:r>
                  <w:r>
                    <w:rPr>
                      <w:i/>
                      <w:color w:val="FF0000"/>
                      <w:spacing w:val="-7"/>
                    </w:rPr>
                    <w:t> </w:t>
                  </w:r>
                  <w:r>
                    <w:rPr>
                      <w:i/>
                      <w:color w:val="FF0000"/>
                    </w:rPr>
                    <w:t>le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travail</w:t>
                  </w:r>
                  <w:r>
                    <w:rPr>
                      <w:i/>
                      <w:color w:val="FF0000"/>
                      <w:spacing w:val="-9"/>
                    </w:rPr>
                    <w:t> </w:t>
                  </w:r>
                  <w:r>
                    <w:rPr>
                      <w:i/>
                      <w:color w:val="FF0000"/>
                    </w:rPr>
                    <w:t>à</w:t>
                  </w:r>
                  <w:r>
                    <w:rPr>
                      <w:i/>
                      <w:color w:val="FF0000"/>
                      <w:spacing w:val="-9"/>
                    </w:rPr>
                    <w:t> </w:t>
                  </w:r>
                  <w:r>
                    <w:rPr>
                      <w:i/>
                      <w:color w:val="FF0000"/>
                    </w:rPr>
                    <w:t>faire</w:t>
                  </w:r>
                  <w:r>
                    <w:rPr>
                      <w:i/>
                      <w:color w:val="FF0000"/>
                      <w:spacing w:val="-7"/>
                    </w:rPr>
                    <w:t> </w:t>
                  </w:r>
                  <w:r>
                    <w:rPr>
                      <w:i/>
                      <w:color w:val="FF0000"/>
                    </w:rPr>
                    <w:t>et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les</w:t>
                  </w:r>
                  <w:r>
                    <w:rPr>
                      <w:i/>
                      <w:color w:val="FF0000"/>
                      <w:spacing w:val="-8"/>
                    </w:rPr>
                    <w:t> </w:t>
                  </w:r>
                  <w:r>
                    <w:rPr>
                      <w:i/>
                      <w:color w:val="FF0000"/>
                    </w:rPr>
                    <w:t>modalités</w:t>
                  </w:r>
                  <w:r>
                    <w:rPr>
                      <w:i/>
                      <w:color w:val="FF0000"/>
                      <w:spacing w:val="-9"/>
                    </w:rPr>
                    <w:t> </w:t>
                  </w:r>
                  <w:r>
                    <w:rPr>
                      <w:i/>
                      <w:color w:val="FF0000"/>
                    </w:rPr>
                    <w:t>de</w:t>
                  </w:r>
                  <w:r>
                    <w:rPr>
                      <w:i/>
                      <w:color w:val="FF0000"/>
                      <w:spacing w:val="-6"/>
                    </w:rPr>
                    <w:t> </w:t>
                  </w:r>
                  <w:r>
                    <w:rPr>
                      <w:i/>
                      <w:color w:val="FF0000"/>
                    </w:rPr>
                    <w:t>sa</w:t>
                  </w:r>
                  <w:r>
                    <w:rPr>
                      <w:i/>
                      <w:color w:val="FF0000"/>
                      <w:spacing w:val="-9"/>
                    </w:rPr>
                    <w:t> </w:t>
                  </w:r>
                  <w:r>
                    <w:rPr>
                      <w:i/>
                      <w:color w:val="FF0000"/>
                    </w:rPr>
                    <w:t>restitution</w:t>
                  </w:r>
                  <w:r>
                    <w:rPr>
                      <w:i/>
                      <w:color w:val="FF0000"/>
                      <w:spacing w:val="-9"/>
                    </w:rPr>
                    <w:t> </w:t>
                  </w:r>
                  <w:r>
                    <w:rPr>
                      <w:i/>
                      <w:color w:val="FF0000"/>
                    </w:rPr>
                    <w:t>(s’il </w:t>
                  </w:r>
                  <w:r>
                    <w:rPr>
                      <w:color w:val="FF0000"/>
                    </w:rPr>
                    <w:t>s’agit d’un travail à réaliser in situ) /durant les heures de cours) ou de son dépôt (s’il s’agit d’un travail à faire en dehors des heures de</w:t>
                  </w:r>
                  <w:r>
                    <w:rPr>
                      <w:color w:val="FF0000"/>
                      <w:spacing w:val="-3"/>
                    </w:rPr>
                    <w:t> </w:t>
                  </w:r>
                  <w:r>
                    <w:rPr>
                      <w:color w:val="FF0000"/>
                    </w:rPr>
                    <w:t>cours).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i w:val="0"/>
          <w:sz w:val="13"/>
        </w:rPr>
      </w:pPr>
    </w:p>
    <w:p>
      <w:pPr>
        <w:spacing w:before="80"/>
        <w:ind w:left="118" w:right="0" w:firstLine="0"/>
        <w:jc w:val="left"/>
        <w:rPr>
          <w:b/>
          <w:sz w:val="32"/>
        </w:rPr>
      </w:pPr>
      <w:r>
        <w:rPr>
          <w:rFonts w:ascii="Times New Roman" w:hAnsi="Times New Roman"/>
          <w:spacing w:val="-80"/>
          <w:w w:val="99"/>
          <w:sz w:val="32"/>
          <w:u w:val="thick"/>
        </w:rPr>
        <w:t> </w:t>
      </w:r>
      <w:r>
        <w:rPr>
          <w:b/>
          <w:sz w:val="32"/>
          <w:u w:val="thick"/>
        </w:rPr>
        <w:t>Critères d’évaluation</w:t>
      </w:r>
    </w:p>
    <w:p>
      <w:pPr>
        <w:pStyle w:val="BodyText"/>
        <w:spacing w:before="8"/>
        <w:rPr>
          <w:b/>
          <w:i w:val="0"/>
          <w:sz w:val="19"/>
        </w:rPr>
      </w:pPr>
      <w:r>
        <w:rPr/>
        <w:pict>
          <v:shape style="position:absolute;margin-left:71.183998pt;margin-top:14.244209pt;width:469.8pt;height:43pt;mso-position-horizontal-relative:page;mso-position-vertical-relative:paragraph;z-index:-880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ind w:left="103" w:right="101"/>
                  </w:pPr>
                  <w:r>
                    <w:rPr>
                      <w:i/>
                      <w:color w:val="FF0000"/>
                    </w:rPr>
                    <w:t>L’enseignant annonce, ici, les critères d’évaluation et les indicateurs y afférents, avec, au besoin, </w:t>
                  </w:r>
                  <w:r>
                    <w:rPr>
                      <w:color w:val="FF0000"/>
                    </w:rPr>
                    <w:t>les points affectés à chaque indicateur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7"/>
        <w:rPr>
          <w:b/>
          <w:i w:val="0"/>
          <w:sz w:val="17"/>
        </w:rPr>
      </w:pPr>
    </w:p>
    <w:p>
      <w:pPr>
        <w:spacing w:before="34"/>
        <w:ind w:left="118" w:right="0" w:firstLine="0"/>
        <w:jc w:val="left"/>
        <w:rPr>
          <w:b/>
          <w:sz w:val="32"/>
        </w:rPr>
      </w:pPr>
      <w:r>
        <w:rPr>
          <w:b/>
          <w:sz w:val="32"/>
          <w:u w:val="thick"/>
        </w:rPr>
        <w:t>Echéancier</w:t>
      </w:r>
    </w:p>
    <w:p>
      <w:pPr>
        <w:pStyle w:val="BodyText"/>
        <w:ind w:left="118"/>
        <w:rPr>
          <w:i w:val="0"/>
          <w:sz w:val="20"/>
        </w:rPr>
      </w:pPr>
      <w:r>
        <w:rPr>
          <w:i w:val="0"/>
          <w:sz w:val="20"/>
        </w:rPr>
        <w:pict>
          <v:shape style="width:469.8pt;height:34.1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spacing w:line="280" w:lineRule="exact" w:before="0"/>
                    <w:ind w:left="103" w:right="0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i/>
                      <w:color w:val="FF0000"/>
                      <w:sz w:val="23"/>
                    </w:rPr>
                    <w:t>L’enseignant </w:t>
                  </w:r>
                  <w:r>
                    <w:rPr>
                      <w:i/>
                      <w:color w:val="FF0000"/>
                      <w:sz w:val="22"/>
                    </w:rPr>
                    <w:t>indique le temps accordé aux étudiants pour la réalisation de la tâche ou des tâches/</w:t>
                  </w:r>
                </w:p>
              </w:txbxContent>
            </v:textbox>
            <v:stroke dashstyle="solid"/>
          </v:shape>
        </w:pict>
      </w:r>
      <w:r>
        <w:rPr>
          <w:i w:val="0"/>
          <w:sz w:val="20"/>
        </w:rPr>
      </w:r>
    </w:p>
    <w:p>
      <w:pPr>
        <w:pStyle w:val="BodyText"/>
        <w:rPr>
          <w:b/>
          <w:i w:val="0"/>
          <w:sz w:val="20"/>
        </w:rPr>
      </w:pPr>
    </w:p>
    <w:p>
      <w:pPr>
        <w:pStyle w:val="BodyText"/>
        <w:spacing w:before="6"/>
        <w:rPr>
          <w:b/>
          <w:i w:val="0"/>
          <w:sz w:val="17"/>
        </w:rPr>
      </w:pPr>
    </w:p>
    <w:p>
      <w:pPr>
        <w:spacing w:before="57"/>
        <w:ind w:left="118" w:right="0" w:firstLine="0"/>
        <w:jc w:val="left"/>
        <w:rPr>
          <w:sz w:val="22"/>
        </w:rPr>
      </w:pPr>
      <w:r>
        <w:rPr>
          <w:w w:val="100"/>
          <w:sz w:val="22"/>
        </w:rPr>
        <w:t>1</w:t>
      </w:r>
    </w:p>
    <w:sectPr>
      <w:type w:val="continuous"/>
      <w:pgSz w:w="12240" w:h="15840"/>
      <w:pgMar w:top="1100" w:bottom="280" w:left="130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sz w:val="23"/>
      <w:szCs w:val="23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before="35"/>
      <w:ind w:left="118"/>
      <w:outlineLvl w:val="1"/>
    </w:pPr>
    <w:rPr>
      <w:rFonts w:ascii="Calibri" w:hAnsi="Calibri" w:eastAsia="Calibri" w:cs="Calibri"/>
      <w:b/>
      <w:bCs/>
      <w:sz w:val="32"/>
      <w:szCs w:val="32"/>
      <w:u w:val="single" w:color="000000"/>
      <w:lang w:val="fr-FR" w:eastAsia="fr-FR" w:bidi="fr-FR"/>
    </w:rPr>
  </w:style>
  <w:style w:styleId="ListParagraph" w:type="paragraph">
    <w:name w:val="List Paragraph"/>
    <w:basedOn w:val="Normal"/>
    <w:uiPriority w:val="1"/>
    <w:qFormat/>
    <w:pPr/>
    <w:rPr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elhabib.camara@ucad.edu.sn</dc:creator>
  <dcterms:created xsi:type="dcterms:W3CDTF">2018-11-25T13:01:21Z</dcterms:created>
  <dcterms:modified xsi:type="dcterms:W3CDTF">2018-11-25T13:01:21Z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2018-11-25T00:00:00Z</vt:filetime>
  </property>
</Properties>
</file>